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E0B1" w14:textId="77777777" w:rsidR="00413A1B" w:rsidRDefault="00000000">
      <w:pPr>
        <w:pStyle w:val="a3"/>
        <w:ind w:firstLine="0"/>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2</w:t>
      </w:r>
    </w:p>
    <w:p w14:paraId="30BDBA72" w14:textId="77777777" w:rsidR="00413A1B" w:rsidRDefault="00000000">
      <w:pPr>
        <w:pStyle w:val="a3"/>
        <w:ind w:firstLine="0"/>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四川省</w:t>
      </w:r>
      <w:r>
        <w:rPr>
          <w:rFonts w:ascii="Times New Roman" w:eastAsia="方正小标宋简体" w:hAnsi="Times New Roman" w:cs="Times New Roman"/>
          <w:sz w:val="36"/>
          <w:szCs w:val="36"/>
        </w:rPr>
        <w:t>2024</w:t>
      </w:r>
      <w:r>
        <w:rPr>
          <w:rFonts w:ascii="Times New Roman" w:eastAsia="方正小标宋简体" w:hAnsi="Times New Roman" w:cs="Times New Roman"/>
          <w:sz w:val="36"/>
          <w:szCs w:val="36"/>
        </w:rPr>
        <w:t>年高职单招报名操作流程示意图</w:t>
      </w:r>
    </w:p>
    <w:p w14:paraId="79A68093" w14:textId="77777777" w:rsidR="00413A1B" w:rsidRDefault="00000000">
      <w:pPr>
        <w:rPr>
          <w:b/>
          <w:bCs/>
          <w:sz w:val="28"/>
          <w:szCs w:val="28"/>
        </w:rPr>
      </w:pPr>
      <w:r>
        <w:rPr>
          <w:rFonts w:hint="eastAsia"/>
          <w:b/>
          <w:bCs/>
          <w:sz w:val="28"/>
          <w:szCs w:val="28"/>
        </w:rPr>
        <w:t>步骤</w:t>
      </w:r>
      <w:proofErr w:type="gramStart"/>
      <w:r>
        <w:rPr>
          <w:rFonts w:hint="eastAsia"/>
          <w:b/>
          <w:bCs/>
          <w:sz w:val="28"/>
          <w:szCs w:val="28"/>
        </w:rPr>
        <w:t>一</w:t>
      </w:r>
      <w:proofErr w:type="gramEnd"/>
      <w:r>
        <w:rPr>
          <w:rFonts w:hint="eastAsia"/>
          <w:b/>
          <w:bCs/>
          <w:sz w:val="28"/>
          <w:szCs w:val="28"/>
        </w:rPr>
        <w:t>：登录高职单</w:t>
      </w:r>
      <w:proofErr w:type="gramStart"/>
      <w:r>
        <w:rPr>
          <w:rFonts w:hint="eastAsia"/>
          <w:b/>
          <w:bCs/>
          <w:sz w:val="28"/>
          <w:szCs w:val="28"/>
        </w:rPr>
        <w:t>招网报</w:t>
      </w:r>
      <w:proofErr w:type="gramEnd"/>
      <w:r>
        <w:rPr>
          <w:rFonts w:hint="eastAsia"/>
          <w:b/>
          <w:bCs/>
          <w:sz w:val="28"/>
          <w:szCs w:val="28"/>
        </w:rPr>
        <w:t>系统</w:t>
      </w:r>
    </w:p>
    <w:p w14:paraId="039F8D74" w14:textId="77777777" w:rsidR="00413A1B" w:rsidRDefault="00000000">
      <w:pPr>
        <w:rPr>
          <w:b/>
          <w:bCs/>
          <w:sz w:val="28"/>
          <w:szCs w:val="28"/>
        </w:rPr>
      </w:pPr>
      <w:r>
        <w:rPr>
          <w:rFonts w:hint="eastAsia"/>
          <w:b/>
          <w:bCs/>
          <w:sz w:val="28"/>
          <w:szCs w:val="28"/>
        </w:rPr>
        <w:t>1.</w:t>
      </w:r>
      <w:r>
        <w:rPr>
          <w:rFonts w:hint="eastAsia"/>
          <w:b/>
          <w:bCs/>
          <w:sz w:val="28"/>
          <w:szCs w:val="28"/>
        </w:rPr>
        <w:t>使用证件号码和密码登录</w:t>
      </w:r>
    </w:p>
    <w:p w14:paraId="1B024CF8" w14:textId="77777777" w:rsidR="00413A1B" w:rsidRDefault="00000000">
      <w:pPr>
        <w:rPr>
          <w:sz w:val="28"/>
          <w:szCs w:val="28"/>
        </w:rPr>
      </w:pPr>
      <w:r>
        <w:rPr>
          <w:rFonts w:hint="eastAsia"/>
          <w:noProof/>
          <w:sz w:val="28"/>
          <w:szCs w:val="28"/>
        </w:rPr>
        <w:drawing>
          <wp:inline distT="0" distB="0" distL="114300" distR="114300" wp14:anchorId="76EC5479" wp14:editId="6371A795">
            <wp:extent cx="5266690" cy="4464685"/>
            <wp:effectExtent l="0" t="0" r="10160" b="12065"/>
            <wp:docPr id="1" name="图片 1" descr="170495135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4951351321"/>
                    <pic:cNvPicPr>
                      <a:picLocks noChangeAspect="1"/>
                    </pic:cNvPicPr>
                  </pic:nvPicPr>
                  <pic:blipFill>
                    <a:blip r:embed="rId6"/>
                    <a:stretch>
                      <a:fillRect/>
                    </a:stretch>
                  </pic:blipFill>
                  <pic:spPr>
                    <a:xfrm>
                      <a:off x="0" y="0"/>
                      <a:ext cx="5266690" cy="4464685"/>
                    </a:xfrm>
                    <a:prstGeom prst="rect">
                      <a:avLst/>
                    </a:prstGeom>
                    <a:noFill/>
                    <a:ln>
                      <a:noFill/>
                    </a:ln>
                  </pic:spPr>
                </pic:pic>
              </a:graphicData>
            </a:graphic>
          </wp:inline>
        </w:drawing>
      </w:r>
    </w:p>
    <w:p w14:paraId="424F97EA" w14:textId="77777777" w:rsidR="00413A1B" w:rsidRDefault="00000000">
      <w:pPr>
        <w:jc w:val="center"/>
        <w:rPr>
          <w:szCs w:val="21"/>
        </w:rPr>
      </w:pPr>
      <w:r>
        <w:rPr>
          <w:rFonts w:hint="eastAsia"/>
          <w:szCs w:val="21"/>
        </w:rPr>
        <w:t>使用证件号码登录</w:t>
      </w:r>
    </w:p>
    <w:p w14:paraId="0283D357" w14:textId="77777777" w:rsidR="00413A1B" w:rsidRDefault="00000000">
      <w:pPr>
        <w:rPr>
          <w:b/>
          <w:bCs/>
          <w:sz w:val="28"/>
          <w:szCs w:val="28"/>
        </w:rPr>
      </w:pPr>
      <w:r>
        <w:rPr>
          <w:rFonts w:hint="eastAsia"/>
          <w:b/>
          <w:bCs/>
          <w:sz w:val="28"/>
          <w:szCs w:val="28"/>
        </w:rPr>
        <w:t>2.</w:t>
      </w:r>
      <w:proofErr w:type="gramStart"/>
      <w:r>
        <w:rPr>
          <w:rFonts w:hint="eastAsia"/>
          <w:b/>
          <w:bCs/>
          <w:sz w:val="28"/>
          <w:szCs w:val="28"/>
        </w:rPr>
        <w:t>微信扫码</w:t>
      </w:r>
      <w:proofErr w:type="gramEnd"/>
      <w:r>
        <w:rPr>
          <w:rFonts w:hint="eastAsia"/>
          <w:b/>
          <w:bCs/>
          <w:sz w:val="28"/>
          <w:szCs w:val="28"/>
        </w:rPr>
        <w:t>登录</w:t>
      </w:r>
    </w:p>
    <w:p w14:paraId="164F503A" w14:textId="77777777" w:rsidR="00413A1B" w:rsidRDefault="00000000">
      <w:pPr>
        <w:jc w:val="center"/>
        <w:rPr>
          <w:sz w:val="28"/>
          <w:szCs w:val="28"/>
        </w:rPr>
      </w:pPr>
      <w:r>
        <w:rPr>
          <w:noProof/>
          <w:sz w:val="28"/>
          <w:szCs w:val="28"/>
        </w:rPr>
        <w:lastRenderedPageBreak/>
        <w:drawing>
          <wp:inline distT="0" distB="0" distL="114300" distR="114300" wp14:anchorId="1A36E243" wp14:editId="4692E3BB">
            <wp:extent cx="5271135" cy="4199255"/>
            <wp:effectExtent l="0" t="0" r="5715" b="10795"/>
            <wp:docPr id="13" name="图片 2" descr="17049518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1704951850001"/>
                    <pic:cNvPicPr>
                      <a:picLocks noChangeAspect="1"/>
                    </pic:cNvPicPr>
                  </pic:nvPicPr>
                  <pic:blipFill>
                    <a:blip r:embed="rId7"/>
                    <a:stretch>
                      <a:fillRect/>
                    </a:stretch>
                  </pic:blipFill>
                  <pic:spPr>
                    <a:xfrm>
                      <a:off x="0" y="0"/>
                      <a:ext cx="5271135" cy="4199255"/>
                    </a:xfrm>
                    <a:prstGeom prst="rect">
                      <a:avLst/>
                    </a:prstGeom>
                    <a:noFill/>
                    <a:ln>
                      <a:noFill/>
                    </a:ln>
                  </pic:spPr>
                </pic:pic>
              </a:graphicData>
            </a:graphic>
          </wp:inline>
        </w:drawing>
      </w:r>
    </w:p>
    <w:p w14:paraId="7BC58D92" w14:textId="77777777" w:rsidR="00413A1B" w:rsidRDefault="00000000">
      <w:pPr>
        <w:jc w:val="center"/>
        <w:rPr>
          <w:sz w:val="28"/>
          <w:szCs w:val="28"/>
        </w:rPr>
      </w:pPr>
      <w:proofErr w:type="gramStart"/>
      <w:r>
        <w:rPr>
          <w:rFonts w:hint="eastAsia"/>
          <w:szCs w:val="21"/>
        </w:rPr>
        <w:t>微信扫码</w:t>
      </w:r>
      <w:proofErr w:type="gramEnd"/>
      <w:r>
        <w:rPr>
          <w:rFonts w:hint="eastAsia"/>
          <w:szCs w:val="21"/>
        </w:rPr>
        <w:t>登录</w:t>
      </w:r>
    </w:p>
    <w:p w14:paraId="64D51C56" w14:textId="77777777" w:rsidR="00413A1B" w:rsidRDefault="00413A1B">
      <w:pPr>
        <w:rPr>
          <w:b/>
          <w:bCs/>
          <w:sz w:val="28"/>
          <w:szCs w:val="28"/>
        </w:rPr>
      </w:pPr>
    </w:p>
    <w:p w14:paraId="5EAD0AA6" w14:textId="77777777" w:rsidR="00413A1B" w:rsidRDefault="00000000">
      <w:pPr>
        <w:numPr>
          <w:ilvl w:val="0"/>
          <w:numId w:val="1"/>
        </w:numPr>
        <w:rPr>
          <w:rFonts w:ascii="宋体" w:hAnsi="宋体"/>
          <w:b/>
          <w:sz w:val="28"/>
          <w:szCs w:val="28"/>
        </w:rPr>
      </w:pPr>
      <w:r>
        <w:rPr>
          <w:rFonts w:ascii="宋体" w:hAnsi="宋体" w:hint="eastAsia"/>
          <w:b/>
          <w:sz w:val="28"/>
          <w:szCs w:val="28"/>
        </w:rPr>
        <w:t>功能描述</w:t>
      </w:r>
    </w:p>
    <w:p w14:paraId="2F7E625D" w14:textId="77777777" w:rsidR="00413A1B" w:rsidRDefault="00000000">
      <w:pPr>
        <w:spacing w:line="360" w:lineRule="auto"/>
        <w:ind w:firstLineChars="250" w:firstLine="525"/>
        <w:rPr>
          <w:szCs w:val="21"/>
        </w:rPr>
      </w:pPr>
      <w:r>
        <w:rPr>
          <w:rFonts w:hint="eastAsia"/>
          <w:szCs w:val="21"/>
        </w:rPr>
        <w:t>系统登录主要对即将进入高职单招网上报名系统的考生进行身份验证，只有成功通过身份验证的考生才能进入高职单招网上报名系统进行报名。</w:t>
      </w:r>
    </w:p>
    <w:p w14:paraId="1E905E62" w14:textId="77777777" w:rsidR="00413A1B" w:rsidRDefault="00000000">
      <w:pPr>
        <w:numPr>
          <w:ilvl w:val="0"/>
          <w:numId w:val="2"/>
        </w:numPr>
        <w:spacing w:line="360" w:lineRule="auto"/>
        <w:rPr>
          <w:rFonts w:ascii="宋体" w:hAnsi="宋体"/>
          <w:b/>
          <w:sz w:val="28"/>
          <w:szCs w:val="28"/>
        </w:rPr>
      </w:pPr>
      <w:r>
        <w:rPr>
          <w:rFonts w:ascii="宋体" w:hAnsi="宋体" w:hint="eastAsia"/>
          <w:b/>
          <w:sz w:val="28"/>
          <w:szCs w:val="28"/>
        </w:rPr>
        <w:t>操作说明</w:t>
      </w:r>
    </w:p>
    <w:p w14:paraId="23818BDA" w14:textId="77777777" w:rsidR="00413A1B" w:rsidRDefault="00000000">
      <w:pPr>
        <w:numPr>
          <w:ilvl w:val="1"/>
          <w:numId w:val="2"/>
        </w:numPr>
        <w:spacing w:line="360" w:lineRule="auto"/>
        <w:rPr>
          <w:rFonts w:ascii="宋体" w:hAnsi="宋体"/>
          <w:szCs w:val="21"/>
        </w:rPr>
      </w:pPr>
      <w:r>
        <w:rPr>
          <w:rFonts w:ascii="宋体" w:hAnsi="宋体" w:hint="eastAsia"/>
          <w:color w:val="000000"/>
          <w:szCs w:val="21"/>
        </w:rPr>
        <w:t>考生选择账号登录则需要选择“证件类型”，输入“证件号码”、“登录密码”和“验证码”后点“登录”按钮进行身份验证。只有以上信息的输入全部正确，才能通过系统的身份验证进入高职单招网上报名系统。</w:t>
      </w:r>
    </w:p>
    <w:p w14:paraId="3BDEF127" w14:textId="77777777" w:rsidR="00413A1B" w:rsidRDefault="00000000">
      <w:pPr>
        <w:numPr>
          <w:ilvl w:val="1"/>
          <w:numId w:val="2"/>
        </w:numPr>
        <w:spacing w:line="360" w:lineRule="auto"/>
        <w:rPr>
          <w:rFonts w:ascii="宋体" w:hAnsi="宋体"/>
          <w:szCs w:val="21"/>
        </w:rPr>
      </w:pPr>
      <w:r>
        <w:rPr>
          <w:rFonts w:ascii="宋体" w:hAnsi="宋体" w:hint="eastAsia"/>
          <w:szCs w:val="21"/>
        </w:rPr>
        <w:t>考生首次登录并</w:t>
      </w:r>
      <w:proofErr w:type="gramStart"/>
      <w:r>
        <w:rPr>
          <w:rFonts w:ascii="宋体" w:hAnsi="宋体" w:hint="eastAsia"/>
          <w:szCs w:val="21"/>
        </w:rPr>
        <w:t>绑定微信后</w:t>
      </w:r>
      <w:proofErr w:type="gramEnd"/>
      <w:r>
        <w:rPr>
          <w:rFonts w:ascii="宋体" w:hAnsi="宋体" w:hint="eastAsia"/>
          <w:szCs w:val="21"/>
        </w:rPr>
        <w:t>，下一次登录即可使用</w:t>
      </w:r>
      <w:proofErr w:type="gramStart"/>
      <w:r>
        <w:rPr>
          <w:rFonts w:ascii="宋体" w:hAnsi="宋体" w:hint="eastAsia"/>
          <w:szCs w:val="21"/>
        </w:rPr>
        <w:t>微信扫码</w:t>
      </w:r>
      <w:proofErr w:type="gramEnd"/>
      <w:r>
        <w:rPr>
          <w:rFonts w:ascii="宋体" w:hAnsi="宋体" w:hint="eastAsia"/>
          <w:szCs w:val="21"/>
        </w:rPr>
        <w:t>登录</w:t>
      </w:r>
      <w:r>
        <w:rPr>
          <w:rFonts w:ascii="宋体" w:hAnsi="宋体" w:hint="eastAsia"/>
          <w:color w:val="000000"/>
          <w:szCs w:val="21"/>
        </w:rPr>
        <w:t>高职单招网上报名系统</w:t>
      </w:r>
      <w:r>
        <w:rPr>
          <w:rFonts w:ascii="宋体" w:hAnsi="宋体" w:hint="eastAsia"/>
          <w:szCs w:val="21"/>
        </w:rPr>
        <w:t>。</w:t>
      </w:r>
    </w:p>
    <w:p w14:paraId="72D63F87" w14:textId="77777777" w:rsidR="00413A1B" w:rsidRDefault="00000000">
      <w:pPr>
        <w:numPr>
          <w:ilvl w:val="1"/>
          <w:numId w:val="2"/>
        </w:numPr>
        <w:spacing w:line="360" w:lineRule="auto"/>
        <w:rPr>
          <w:rFonts w:ascii="宋体" w:hAnsi="宋体"/>
          <w:szCs w:val="21"/>
        </w:rPr>
      </w:pPr>
      <w:r>
        <w:rPr>
          <w:rFonts w:ascii="宋体" w:hAnsi="宋体" w:hint="eastAsia"/>
          <w:szCs w:val="21"/>
        </w:rPr>
        <w:t>初始登录密码为证件号后六位，若含字母请大写。如忘记密码，请考生联系所属县（市、区）招考机构重置密码。</w:t>
      </w:r>
    </w:p>
    <w:p w14:paraId="2050207F" w14:textId="77777777" w:rsidR="00413A1B" w:rsidRDefault="00413A1B">
      <w:pPr>
        <w:spacing w:line="360" w:lineRule="auto"/>
        <w:ind w:left="420"/>
        <w:rPr>
          <w:rFonts w:ascii="宋体" w:hAnsi="宋体"/>
          <w:szCs w:val="21"/>
        </w:rPr>
      </w:pPr>
    </w:p>
    <w:p w14:paraId="3CFB64C1" w14:textId="77777777" w:rsidR="00413A1B" w:rsidRDefault="00413A1B">
      <w:pPr>
        <w:spacing w:line="360" w:lineRule="auto"/>
        <w:ind w:left="420"/>
        <w:rPr>
          <w:rFonts w:ascii="宋体" w:hAnsi="宋体"/>
          <w:szCs w:val="21"/>
        </w:rPr>
      </w:pPr>
    </w:p>
    <w:p w14:paraId="135517EF" w14:textId="77777777" w:rsidR="00413A1B" w:rsidRDefault="00000000">
      <w:pPr>
        <w:spacing w:line="360" w:lineRule="auto"/>
        <w:rPr>
          <w:b/>
          <w:bCs/>
          <w:sz w:val="28"/>
          <w:szCs w:val="28"/>
        </w:rPr>
      </w:pPr>
      <w:r>
        <w:rPr>
          <w:rFonts w:hint="eastAsia"/>
          <w:b/>
          <w:bCs/>
          <w:sz w:val="28"/>
          <w:szCs w:val="28"/>
        </w:rPr>
        <w:t>步骤二：首次登录后强制修改初始密码</w:t>
      </w:r>
    </w:p>
    <w:p w14:paraId="4283DACE" w14:textId="77777777" w:rsidR="00413A1B" w:rsidRDefault="00000000">
      <w:pPr>
        <w:spacing w:line="360" w:lineRule="auto"/>
        <w:rPr>
          <w:b/>
          <w:bCs/>
          <w:sz w:val="28"/>
          <w:szCs w:val="28"/>
        </w:rPr>
      </w:pPr>
      <w:r>
        <w:rPr>
          <w:b/>
          <w:bCs/>
          <w:noProof/>
          <w:sz w:val="28"/>
          <w:szCs w:val="28"/>
        </w:rPr>
        <w:drawing>
          <wp:inline distT="0" distB="0" distL="114300" distR="114300" wp14:anchorId="0C374A0A" wp14:editId="40201196">
            <wp:extent cx="5270500" cy="2362835"/>
            <wp:effectExtent l="0" t="0" r="6350" b="18415"/>
            <wp:docPr id="5" name="图片 3" descr="170495245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704952452012"/>
                    <pic:cNvPicPr>
                      <a:picLocks noChangeAspect="1"/>
                    </pic:cNvPicPr>
                  </pic:nvPicPr>
                  <pic:blipFill>
                    <a:blip r:embed="rId8"/>
                    <a:stretch>
                      <a:fillRect/>
                    </a:stretch>
                  </pic:blipFill>
                  <pic:spPr>
                    <a:xfrm>
                      <a:off x="0" y="0"/>
                      <a:ext cx="5270500" cy="2362835"/>
                    </a:xfrm>
                    <a:prstGeom prst="rect">
                      <a:avLst/>
                    </a:prstGeom>
                    <a:noFill/>
                    <a:ln>
                      <a:noFill/>
                    </a:ln>
                  </pic:spPr>
                </pic:pic>
              </a:graphicData>
            </a:graphic>
          </wp:inline>
        </w:drawing>
      </w:r>
    </w:p>
    <w:p w14:paraId="576DE667" w14:textId="77777777" w:rsidR="00413A1B" w:rsidRDefault="00000000">
      <w:pPr>
        <w:numPr>
          <w:ilvl w:val="0"/>
          <w:numId w:val="1"/>
        </w:numPr>
        <w:rPr>
          <w:rFonts w:ascii="宋体" w:hAnsi="宋体"/>
          <w:b/>
          <w:sz w:val="28"/>
          <w:szCs w:val="28"/>
        </w:rPr>
      </w:pPr>
      <w:r>
        <w:rPr>
          <w:rFonts w:ascii="宋体" w:hAnsi="宋体" w:hint="eastAsia"/>
          <w:b/>
          <w:sz w:val="28"/>
          <w:szCs w:val="28"/>
        </w:rPr>
        <w:t>功能描述</w:t>
      </w:r>
    </w:p>
    <w:p w14:paraId="2E2CE7E4" w14:textId="77777777" w:rsidR="00413A1B" w:rsidRDefault="00000000">
      <w:pPr>
        <w:spacing w:line="360" w:lineRule="auto"/>
        <w:ind w:left="420"/>
        <w:rPr>
          <w:rFonts w:ascii="宋体" w:hAnsi="宋体"/>
          <w:szCs w:val="21"/>
        </w:rPr>
      </w:pPr>
      <w:r>
        <w:rPr>
          <w:rFonts w:ascii="宋体" w:hAnsi="宋体" w:hint="eastAsia"/>
          <w:szCs w:val="21"/>
        </w:rPr>
        <w:t>首次登录的考生强制修改初始密码，确保考生的报名信息更加安全。</w:t>
      </w:r>
    </w:p>
    <w:p w14:paraId="0BC8F3F1" w14:textId="77777777" w:rsidR="00413A1B" w:rsidRDefault="00000000">
      <w:pPr>
        <w:numPr>
          <w:ilvl w:val="0"/>
          <w:numId w:val="2"/>
        </w:numPr>
        <w:spacing w:line="360" w:lineRule="auto"/>
        <w:rPr>
          <w:rFonts w:ascii="宋体" w:hAnsi="宋体"/>
          <w:b/>
          <w:sz w:val="28"/>
          <w:szCs w:val="28"/>
        </w:rPr>
      </w:pPr>
      <w:r>
        <w:rPr>
          <w:rFonts w:ascii="宋体" w:hAnsi="宋体" w:hint="eastAsia"/>
          <w:b/>
          <w:sz w:val="28"/>
          <w:szCs w:val="28"/>
        </w:rPr>
        <w:t>操作说明</w:t>
      </w:r>
    </w:p>
    <w:p w14:paraId="37431D6C" w14:textId="77777777" w:rsidR="00413A1B" w:rsidRDefault="00000000">
      <w:pPr>
        <w:numPr>
          <w:ilvl w:val="1"/>
          <w:numId w:val="3"/>
        </w:numPr>
        <w:spacing w:line="360" w:lineRule="auto"/>
        <w:rPr>
          <w:rFonts w:ascii="宋体" w:hAnsi="宋体"/>
          <w:szCs w:val="21"/>
        </w:rPr>
      </w:pPr>
      <w:r>
        <w:rPr>
          <w:rFonts w:ascii="宋体" w:hAnsi="宋体" w:hint="eastAsia"/>
          <w:szCs w:val="21"/>
        </w:rPr>
        <w:t>新旧密码不能相同，密码位数8 - 14位，包含字母、数字和字符。</w:t>
      </w:r>
    </w:p>
    <w:p w14:paraId="24CC8CE8" w14:textId="77777777" w:rsidR="00413A1B" w:rsidRDefault="00000000">
      <w:pPr>
        <w:numPr>
          <w:ilvl w:val="1"/>
          <w:numId w:val="3"/>
        </w:numPr>
        <w:spacing w:line="360" w:lineRule="auto"/>
        <w:rPr>
          <w:rFonts w:ascii="宋体" w:hAnsi="宋体"/>
          <w:szCs w:val="21"/>
        </w:rPr>
      </w:pPr>
      <w:r>
        <w:rPr>
          <w:rFonts w:ascii="宋体" w:hAnsi="宋体" w:hint="eastAsia"/>
          <w:color w:val="000000"/>
          <w:szCs w:val="21"/>
        </w:rPr>
        <w:t>新密码与确认新密码必须一致。</w:t>
      </w:r>
    </w:p>
    <w:p w14:paraId="56465D7F" w14:textId="77777777" w:rsidR="00413A1B" w:rsidRDefault="00000000">
      <w:pPr>
        <w:numPr>
          <w:ilvl w:val="1"/>
          <w:numId w:val="3"/>
        </w:numPr>
        <w:spacing w:line="360" w:lineRule="auto"/>
        <w:rPr>
          <w:rFonts w:ascii="宋体" w:hAnsi="宋体"/>
          <w:szCs w:val="21"/>
        </w:rPr>
      </w:pPr>
      <w:r>
        <w:rPr>
          <w:rFonts w:ascii="宋体" w:hAnsi="宋体" w:hint="eastAsia"/>
          <w:color w:val="000000"/>
          <w:szCs w:val="21"/>
        </w:rPr>
        <w:t>考生输入旧密码、新密码和确认密码后，点击“确定”按钮。</w:t>
      </w:r>
    </w:p>
    <w:p w14:paraId="647DBA56" w14:textId="77777777" w:rsidR="00413A1B" w:rsidRDefault="00000000">
      <w:pPr>
        <w:spacing w:line="360" w:lineRule="auto"/>
        <w:rPr>
          <w:rFonts w:ascii="宋体" w:hAnsi="宋体"/>
          <w:b/>
          <w:sz w:val="28"/>
          <w:szCs w:val="28"/>
        </w:rPr>
      </w:pPr>
      <w:r>
        <w:rPr>
          <w:rFonts w:ascii="宋体" w:hAnsi="宋体" w:hint="eastAsia"/>
          <w:b/>
          <w:sz w:val="28"/>
          <w:szCs w:val="28"/>
        </w:rPr>
        <w:t>步骤三：阅读报名须知</w:t>
      </w:r>
    </w:p>
    <w:p w14:paraId="46624FFB" w14:textId="77777777" w:rsidR="00413A1B" w:rsidRDefault="00000000">
      <w:pPr>
        <w:widowControl/>
        <w:jc w:val="left"/>
      </w:pPr>
      <w:r>
        <w:rPr>
          <w:rFonts w:ascii="宋体" w:eastAsia="宋体" w:hAnsi="宋体" w:cs="宋体"/>
          <w:kern w:val="0"/>
          <w:sz w:val="24"/>
          <w:lang w:bidi="ar"/>
        </w:rPr>
        <w:lastRenderedPageBreak/>
        <w:fldChar w:fldCharType="begin"/>
      </w:r>
      <w:r>
        <w:rPr>
          <w:rFonts w:ascii="宋体" w:eastAsia="宋体" w:hAnsi="宋体" w:cs="宋体"/>
          <w:kern w:val="0"/>
          <w:sz w:val="24"/>
          <w:lang w:bidi="ar"/>
        </w:rPr>
        <w:instrText xml:space="preserve">INCLUDEPICTURE \d "C:\\Users\\liwei\\AppData\\Roaming\\Tencent\\Users\\307797993\\QQ\\WinTemp\\RichOle\\%5VN}Y3V3)92%7N(FUOW(.png" \* MERGEFORMATINET </w:instrText>
      </w:r>
      <w:r>
        <w:rPr>
          <w:rFonts w:ascii="宋体" w:eastAsia="宋体" w:hAnsi="宋体" w:cs="宋体"/>
          <w:kern w:val="0"/>
          <w:sz w:val="24"/>
          <w:lang w:bidi="ar"/>
        </w:rPr>
        <w:fldChar w:fldCharType="separate"/>
      </w:r>
      <w:r>
        <w:rPr>
          <w:rFonts w:ascii="宋体" w:eastAsia="宋体" w:hAnsi="宋体" w:cs="宋体"/>
          <w:noProof/>
          <w:kern w:val="0"/>
          <w:sz w:val="24"/>
          <w:lang w:bidi="ar"/>
        </w:rPr>
        <mc:AlternateContent>
          <mc:Choice Requires="wps">
            <w:drawing>
              <wp:inline distT="0" distB="0" distL="114300" distR="114300" wp14:anchorId="294F8AEC" wp14:editId="6B915AFF">
                <wp:extent cx="304800" cy="30480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w14:anchorId="2EDC6C1B" id="矩形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1LhZFzAQAA8AIAAA4AAAAAAAAAAAAAAAAALgIAAGRycy9lMm9Eb2MueG1sUEsBAi0AFAAG&#10;AAgAAAAhAEyg6SzYAAAAAwEAAA8AAAAAAAAAAAAAAAAAzQMAAGRycy9kb3ducmV2LnhtbFBLBQYA&#10;AAAABAAEAPMAAADSBAAAAAA=&#10;" filled="f" stroked="f">
                <o:lock v:ext="edit" aspectratio="t"/>
                <w10:anchorlock/>
              </v:rect>
            </w:pict>
          </mc:Fallback>
        </mc:AlternateContent>
      </w:r>
      <w:r>
        <w:rPr>
          <w:rFonts w:ascii="宋体" w:eastAsia="宋体" w:hAnsi="宋体" w:cs="宋体"/>
          <w:kern w:val="0"/>
          <w:sz w:val="24"/>
          <w:lang w:bidi="ar"/>
        </w:rPr>
        <w:fldChar w:fldCharType="end"/>
      </w:r>
      <w:r>
        <w:rPr>
          <w:rFonts w:ascii="宋体" w:eastAsia="宋体" w:hAnsi="宋体" w:cs="宋体"/>
          <w:kern w:val="0"/>
          <w:sz w:val="24"/>
          <w:lang w:bidi="ar"/>
        </w:rPr>
        <w:fldChar w:fldCharType="begin"/>
      </w:r>
      <w:r>
        <w:rPr>
          <w:rFonts w:ascii="宋体" w:eastAsia="宋体" w:hAnsi="宋体" w:cs="宋体"/>
          <w:kern w:val="0"/>
          <w:sz w:val="24"/>
          <w:lang w:bidi="ar"/>
        </w:rPr>
        <w:instrText xml:space="preserve">INCLUDEPICTURE \d "C:\\Users\\liwei\\AppData\\Roaming\\Tencent\\Users\\307797993\\QQ\\WinTemp\\RichOle\\%5VN}Y3V3)92%7N(FUOW(.png" \* MERGEFORMATINET </w:instrText>
      </w:r>
      <w:r>
        <w:rPr>
          <w:rFonts w:ascii="宋体" w:eastAsia="宋体" w:hAnsi="宋体" w:cs="宋体"/>
          <w:kern w:val="0"/>
          <w:sz w:val="24"/>
          <w:lang w:bidi="ar"/>
        </w:rPr>
        <w:fldChar w:fldCharType="separate"/>
      </w:r>
      <w:r>
        <w:rPr>
          <w:rFonts w:ascii="宋体" w:eastAsia="宋体" w:hAnsi="宋体" w:cs="宋体"/>
          <w:noProof/>
          <w:kern w:val="0"/>
          <w:sz w:val="24"/>
          <w:lang w:bidi="ar"/>
        </w:rPr>
        <mc:AlternateContent>
          <mc:Choice Requires="wps">
            <w:drawing>
              <wp:inline distT="0" distB="0" distL="114300" distR="114300" wp14:anchorId="425CCB9E" wp14:editId="7CFC4449">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w14:anchorId="20473288" id="矩形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1LhZFzAQAA8AIAAA4AAAAAAAAAAAAAAAAALgIAAGRycy9lMm9Eb2MueG1sUEsBAi0AFAAG&#10;AAgAAAAhAEyg6SzYAAAAAwEAAA8AAAAAAAAAAAAAAAAAzQMAAGRycy9kb3ducmV2LnhtbFBLBQYA&#10;AAAABAAEAPMAAADSBAAAAAA=&#10;" filled="f" stroked="f">
                <o:lock v:ext="edit" aspectratio="t"/>
                <w10:anchorlock/>
              </v:rect>
            </w:pict>
          </mc:Fallback>
        </mc:AlternateContent>
      </w:r>
      <w:r>
        <w:rPr>
          <w:rFonts w:ascii="宋体" w:eastAsia="宋体" w:hAnsi="宋体" w:cs="宋体"/>
          <w:kern w:val="0"/>
          <w:sz w:val="24"/>
          <w:lang w:bidi="ar"/>
        </w:rPr>
        <w:fldChar w:fldCharType="end"/>
      </w:r>
      <w:r>
        <w:rPr>
          <w:noProof/>
        </w:rPr>
        <w:drawing>
          <wp:inline distT="0" distB="0" distL="114300" distR="114300" wp14:anchorId="74D4A731" wp14:editId="1D1EFA9D">
            <wp:extent cx="5273040" cy="4672330"/>
            <wp:effectExtent l="0" t="0" r="3810" b="13970"/>
            <wp:docPr id="4" name="图片 6" descr="17049672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1704967200548"/>
                    <pic:cNvPicPr>
                      <a:picLocks noChangeAspect="1"/>
                    </pic:cNvPicPr>
                  </pic:nvPicPr>
                  <pic:blipFill>
                    <a:blip r:embed="rId9"/>
                    <a:stretch>
                      <a:fillRect/>
                    </a:stretch>
                  </pic:blipFill>
                  <pic:spPr>
                    <a:xfrm>
                      <a:off x="0" y="0"/>
                      <a:ext cx="5273040" cy="4672330"/>
                    </a:xfrm>
                    <a:prstGeom prst="rect">
                      <a:avLst/>
                    </a:prstGeom>
                    <a:noFill/>
                    <a:ln>
                      <a:noFill/>
                    </a:ln>
                  </pic:spPr>
                </pic:pic>
              </a:graphicData>
            </a:graphic>
          </wp:inline>
        </w:drawing>
      </w:r>
    </w:p>
    <w:p w14:paraId="44A328C0" w14:textId="77777777" w:rsidR="00413A1B" w:rsidRDefault="00000000">
      <w:pPr>
        <w:numPr>
          <w:ilvl w:val="0"/>
          <w:numId w:val="3"/>
        </w:numPr>
        <w:rPr>
          <w:rFonts w:ascii="宋体" w:hAnsi="宋体"/>
          <w:b/>
          <w:sz w:val="28"/>
          <w:szCs w:val="28"/>
        </w:rPr>
      </w:pPr>
      <w:r>
        <w:rPr>
          <w:rFonts w:ascii="宋体" w:hAnsi="宋体" w:hint="eastAsia"/>
          <w:b/>
          <w:sz w:val="28"/>
          <w:szCs w:val="28"/>
        </w:rPr>
        <w:t>功能描述</w:t>
      </w:r>
    </w:p>
    <w:p w14:paraId="425F1C0D" w14:textId="77777777" w:rsidR="00413A1B" w:rsidRDefault="00000000">
      <w:pPr>
        <w:tabs>
          <w:tab w:val="left" w:pos="420"/>
        </w:tabs>
        <w:ind w:left="420"/>
        <w:rPr>
          <w:rFonts w:ascii="宋体" w:eastAsia="宋体" w:hAnsi="宋体"/>
          <w:szCs w:val="21"/>
        </w:rPr>
      </w:pPr>
      <w:r>
        <w:rPr>
          <w:rFonts w:ascii="宋体" w:hAnsi="宋体" w:hint="eastAsia"/>
          <w:szCs w:val="21"/>
        </w:rPr>
        <w:t>让考生了解高职单招报名的规定及日程安排。</w:t>
      </w:r>
    </w:p>
    <w:p w14:paraId="55C3F171" w14:textId="77777777" w:rsidR="00413A1B" w:rsidRDefault="00000000">
      <w:pPr>
        <w:numPr>
          <w:ilvl w:val="0"/>
          <w:numId w:val="4"/>
        </w:numPr>
        <w:spacing w:line="360" w:lineRule="auto"/>
        <w:rPr>
          <w:rFonts w:ascii="宋体" w:hAnsi="宋体"/>
          <w:b/>
          <w:sz w:val="28"/>
          <w:szCs w:val="28"/>
        </w:rPr>
      </w:pPr>
      <w:r>
        <w:rPr>
          <w:rFonts w:ascii="宋体" w:hAnsi="宋体" w:hint="eastAsia"/>
          <w:b/>
          <w:sz w:val="28"/>
          <w:szCs w:val="28"/>
        </w:rPr>
        <w:t>操作说明</w:t>
      </w:r>
    </w:p>
    <w:p w14:paraId="59126A45" w14:textId="77777777" w:rsidR="00413A1B" w:rsidRDefault="00000000">
      <w:pPr>
        <w:numPr>
          <w:ilvl w:val="1"/>
          <w:numId w:val="4"/>
        </w:numPr>
        <w:spacing w:line="360" w:lineRule="auto"/>
        <w:rPr>
          <w:rFonts w:ascii="宋体" w:hAnsi="宋体"/>
          <w:szCs w:val="21"/>
        </w:rPr>
      </w:pPr>
      <w:proofErr w:type="gramStart"/>
      <w:r>
        <w:rPr>
          <w:rFonts w:ascii="宋体" w:hAnsi="宋体" w:hint="eastAsia"/>
          <w:color w:val="000000"/>
          <w:szCs w:val="21"/>
        </w:rPr>
        <w:t>勾</w:t>
      </w:r>
      <w:proofErr w:type="gramEnd"/>
      <w:r>
        <w:rPr>
          <w:rFonts w:ascii="宋体" w:hAnsi="宋体" w:hint="eastAsia"/>
          <w:color w:val="000000"/>
          <w:szCs w:val="21"/>
        </w:rPr>
        <w:t>选中标记①，点击“开始填报”按钮进入填报。</w:t>
      </w:r>
    </w:p>
    <w:p w14:paraId="3283BA53" w14:textId="77777777" w:rsidR="00413A1B" w:rsidRDefault="00000000">
      <w:pPr>
        <w:spacing w:line="360" w:lineRule="auto"/>
        <w:rPr>
          <w:rFonts w:ascii="宋体" w:hAnsi="宋体"/>
          <w:b/>
          <w:sz w:val="28"/>
          <w:szCs w:val="28"/>
        </w:rPr>
      </w:pPr>
      <w:r>
        <w:rPr>
          <w:rFonts w:ascii="宋体" w:hAnsi="宋体" w:hint="eastAsia"/>
          <w:b/>
          <w:sz w:val="28"/>
          <w:szCs w:val="28"/>
        </w:rPr>
        <w:t>步骤四：填写报名表</w:t>
      </w:r>
    </w:p>
    <w:p w14:paraId="028FD327" w14:textId="77777777" w:rsidR="00413A1B" w:rsidRDefault="00413A1B">
      <w:pPr>
        <w:widowControl/>
        <w:jc w:val="left"/>
      </w:pPr>
    </w:p>
    <w:p w14:paraId="62A44034" w14:textId="77777777" w:rsidR="00413A1B" w:rsidRDefault="00000000">
      <w:pPr>
        <w:widowControl/>
        <w:jc w:val="left"/>
        <w:rPr>
          <w:rFonts w:eastAsia="宋体"/>
        </w:rPr>
      </w:pPr>
      <w:r>
        <w:rPr>
          <w:rFonts w:eastAsia="宋体" w:hint="eastAsia"/>
          <w:noProof/>
        </w:rPr>
        <w:lastRenderedPageBreak/>
        <w:drawing>
          <wp:inline distT="0" distB="0" distL="114300" distR="114300" wp14:anchorId="48811D98" wp14:editId="1C5931C7">
            <wp:extent cx="5272405" cy="4608830"/>
            <wp:effectExtent l="0" t="0" r="4445" b="1270"/>
            <wp:docPr id="3" name="图片 7" descr="170502049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1705020491786"/>
                    <pic:cNvPicPr>
                      <a:picLocks noChangeAspect="1"/>
                    </pic:cNvPicPr>
                  </pic:nvPicPr>
                  <pic:blipFill>
                    <a:blip r:embed="rId10"/>
                    <a:stretch>
                      <a:fillRect/>
                    </a:stretch>
                  </pic:blipFill>
                  <pic:spPr>
                    <a:xfrm>
                      <a:off x="0" y="0"/>
                      <a:ext cx="5272405" cy="4608830"/>
                    </a:xfrm>
                    <a:prstGeom prst="rect">
                      <a:avLst/>
                    </a:prstGeom>
                    <a:noFill/>
                    <a:ln>
                      <a:noFill/>
                    </a:ln>
                  </pic:spPr>
                </pic:pic>
              </a:graphicData>
            </a:graphic>
          </wp:inline>
        </w:drawing>
      </w:r>
    </w:p>
    <w:p w14:paraId="523FFE35" w14:textId="77777777" w:rsidR="00413A1B" w:rsidRDefault="00000000">
      <w:pPr>
        <w:widowControl/>
        <w:jc w:val="left"/>
        <w:rPr>
          <w:rFonts w:eastAsia="宋体"/>
        </w:rPr>
      </w:pPr>
      <w:r>
        <w:rPr>
          <w:rFonts w:eastAsia="宋体" w:hint="eastAsia"/>
          <w:noProof/>
        </w:rPr>
        <w:drawing>
          <wp:inline distT="0" distB="0" distL="114300" distR="114300" wp14:anchorId="24D765CD" wp14:editId="76694063">
            <wp:extent cx="5271770" cy="1640205"/>
            <wp:effectExtent l="0" t="0" r="5080" b="17145"/>
            <wp:docPr id="7" name="图片 8" descr="170502125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1705021252270"/>
                    <pic:cNvPicPr>
                      <a:picLocks noChangeAspect="1"/>
                    </pic:cNvPicPr>
                  </pic:nvPicPr>
                  <pic:blipFill>
                    <a:blip r:embed="rId11"/>
                    <a:stretch>
                      <a:fillRect/>
                    </a:stretch>
                  </pic:blipFill>
                  <pic:spPr>
                    <a:xfrm>
                      <a:off x="0" y="0"/>
                      <a:ext cx="5271770" cy="1640205"/>
                    </a:xfrm>
                    <a:prstGeom prst="rect">
                      <a:avLst/>
                    </a:prstGeom>
                    <a:noFill/>
                    <a:ln>
                      <a:noFill/>
                    </a:ln>
                  </pic:spPr>
                </pic:pic>
              </a:graphicData>
            </a:graphic>
          </wp:inline>
        </w:drawing>
      </w:r>
    </w:p>
    <w:p w14:paraId="7C0816A2" w14:textId="77777777" w:rsidR="00413A1B" w:rsidRDefault="00000000">
      <w:pPr>
        <w:numPr>
          <w:ilvl w:val="0"/>
          <w:numId w:val="4"/>
        </w:numPr>
        <w:rPr>
          <w:rFonts w:ascii="宋体" w:hAnsi="宋体"/>
          <w:b/>
          <w:sz w:val="28"/>
          <w:szCs w:val="28"/>
        </w:rPr>
      </w:pPr>
      <w:r>
        <w:rPr>
          <w:rFonts w:ascii="宋体" w:hAnsi="宋体" w:hint="eastAsia"/>
          <w:b/>
          <w:sz w:val="28"/>
          <w:szCs w:val="28"/>
        </w:rPr>
        <w:t>功能描述</w:t>
      </w:r>
    </w:p>
    <w:p w14:paraId="5D594DD2" w14:textId="77777777" w:rsidR="00413A1B" w:rsidRDefault="00000000">
      <w:pPr>
        <w:ind w:left="420"/>
        <w:rPr>
          <w:rFonts w:ascii="宋体" w:hAnsi="宋体"/>
          <w:szCs w:val="21"/>
        </w:rPr>
      </w:pPr>
      <w:r>
        <w:rPr>
          <w:rFonts w:ascii="宋体" w:hAnsi="宋体" w:hint="eastAsia"/>
          <w:szCs w:val="21"/>
        </w:rPr>
        <w:t>申请录取照顾政策，选择报考考点并保存所选考点。</w:t>
      </w:r>
    </w:p>
    <w:p w14:paraId="460B4CA0" w14:textId="77777777" w:rsidR="00413A1B" w:rsidRDefault="00000000">
      <w:pPr>
        <w:numPr>
          <w:ilvl w:val="0"/>
          <w:numId w:val="4"/>
        </w:numPr>
        <w:rPr>
          <w:rFonts w:ascii="宋体" w:hAnsi="宋体"/>
          <w:b/>
          <w:sz w:val="28"/>
          <w:szCs w:val="28"/>
        </w:rPr>
      </w:pPr>
      <w:r>
        <w:rPr>
          <w:rFonts w:ascii="宋体" w:hAnsi="宋体" w:hint="eastAsia"/>
          <w:b/>
          <w:sz w:val="28"/>
          <w:szCs w:val="28"/>
        </w:rPr>
        <w:t>操作说明</w:t>
      </w:r>
    </w:p>
    <w:p w14:paraId="3A878013" w14:textId="77777777" w:rsidR="00413A1B" w:rsidRDefault="00000000">
      <w:pPr>
        <w:numPr>
          <w:ilvl w:val="1"/>
          <w:numId w:val="5"/>
        </w:numPr>
        <w:spacing w:line="360" w:lineRule="auto"/>
        <w:rPr>
          <w:rFonts w:ascii="宋体" w:hAnsi="宋体"/>
          <w:szCs w:val="21"/>
        </w:rPr>
      </w:pPr>
      <w:r>
        <w:rPr>
          <w:rFonts w:ascii="宋体" w:hAnsi="宋体" w:hint="eastAsia"/>
          <w:color w:val="000000"/>
          <w:szCs w:val="21"/>
        </w:rPr>
        <w:t>在左边功能菜单中选择标记①处进入填写页面。</w:t>
      </w:r>
    </w:p>
    <w:p w14:paraId="7B492C98" w14:textId="77777777" w:rsidR="00413A1B" w:rsidRDefault="00000000">
      <w:pPr>
        <w:numPr>
          <w:ilvl w:val="1"/>
          <w:numId w:val="5"/>
        </w:numPr>
        <w:spacing w:line="360" w:lineRule="auto"/>
        <w:rPr>
          <w:rFonts w:ascii="宋体" w:hAnsi="宋体"/>
          <w:szCs w:val="21"/>
        </w:rPr>
      </w:pPr>
      <w:r>
        <w:rPr>
          <w:rFonts w:ascii="宋体" w:hAnsi="宋体" w:hint="eastAsia"/>
          <w:szCs w:val="21"/>
        </w:rPr>
        <w:t>如要申报录取照顾政策，在</w:t>
      </w:r>
      <w:r>
        <w:rPr>
          <w:rFonts w:ascii="宋体" w:hAnsi="宋体" w:hint="eastAsia"/>
          <w:color w:val="000000"/>
          <w:szCs w:val="21"/>
        </w:rPr>
        <w:t>标记②处选择“是”，否则选“否”。</w:t>
      </w:r>
    </w:p>
    <w:p w14:paraId="4140BF4D" w14:textId="77777777" w:rsidR="00413A1B" w:rsidRDefault="00000000">
      <w:pPr>
        <w:numPr>
          <w:ilvl w:val="1"/>
          <w:numId w:val="5"/>
        </w:numPr>
        <w:spacing w:line="360" w:lineRule="auto"/>
        <w:rPr>
          <w:rFonts w:ascii="宋体" w:hAnsi="宋体"/>
          <w:szCs w:val="21"/>
        </w:rPr>
      </w:pPr>
      <w:r>
        <w:rPr>
          <w:rFonts w:ascii="宋体" w:hAnsi="宋体" w:hint="eastAsia"/>
          <w:szCs w:val="21"/>
        </w:rPr>
        <w:t>点标记③弹出考点选择框，输入查询条件后点击标记</w:t>
      </w:r>
      <w:r>
        <w:rPr>
          <w:rFonts w:ascii="宋体" w:eastAsia="宋体" w:hAnsi="宋体" w:cs="宋体" w:hint="eastAsia"/>
          <w:szCs w:val="21"/>
        </w:rPr>
        <w:t>④</w:t>
      </w:r>
      <w:r>
        <w:rPr>
          <w:rFonts w:ascii="宋体" w:hAnsi="宋体" w:cs="宋体" w:hint="eastAsia"/>
          <w:szCs w:val="21"/>
        </w:rPr>
        <w:t>筛选出满足条件的考点后，在点击标记</w:t>
      </w:r>
      <w:r>
        <w:rPr>
          <w:rFonts w:ascii="宋体" w:eastAsia="宋体" w:hAnsi="宋体" w:cs="宋体" w:hint="eastAsia"/>
          <w:szCs w:val="21"/>
        </w:rPr>
        <w:t>⑤</w:t>
      </w:r>
      <w:r>
        <w:rPr>
          <w:rFonts w:ascii="宋体" w:hAnsi="宋体" w:cs="宋体" w:hint="eastAsia"/>
          <w:szCs w:val="21"/>
        </w:rPr>
        <w:t>选中</w:t>
      </w:r>
      <w:r>
        <w:rPr>
          <w:rFonts w:ascii="宋体" w:hAnsi="宋体" w:hint="eastAsia"/>
          <w:szCs w:val="21"/>
        </w:rPr>
        <w:t>考点，只能选中有</w:t>
      </w:r>
      <w:proofErr w:type="gramStart"/>
      <w:r>
        <w:rPr>
          <w:rFonts w:ascii="宋体" w:hAnsi="宋体" w:hint="eastAsia"/>
          <w:szCs w:val="21"/>
        </w:rPr>
        <w:t>剩余考位的</w:t>
      </w:r>
      <w:proofErr w:type="gramEnd"/>
      <w:r>
        <w:rPr>
          <w:rFonts w:ascii="宋体" w:hAnsi="宋体" w:hint="eastAsia"/>
          <w:szCs w:val="21"/>
        </w:rPr>
        <w:t>考点，否则不能选中。</w:t>
      </w:r>
    </w:p>
    <w:p w14:paraId="6BF7BF04" w14:textId="77777777" w:rsidR="00413A1B" w:rsidRDefault="00000000">
      <w:pPr>
        <w:numPr>
          <w:ilvl w:val="1"/>
          <w:numId w:val="5"/>
        </w:numPr>
        <w:spacing w:line="360" w:lineRule="auto"/>
        <w:rPr>
          <w:rFonts w:ascii="宋体" w:hAnsi="宋体"/>
          <w:szCs w:val="21"/>
        </w:rPr>
      </w:pPr>
      <w:r>
        <w:rPr>
          <w:rFonts w:ascii="宋体" w:hAnsi="宋体" w:hint="eastAsia"/>
          <w:szCs w:val="21"/>
        </w:rPr>
        <w:lastRenderedPageBreak/>
        <w:t>点“保存”按钮进入考点确认页面。</w:t>
      </w:r>
    </w:p>
    <w:p w14:paraId="1A67F8B0" w14:textId="77777777" w:rsidR="00413A1B" w:rsidRDefault="00000000">
      <w:pPr>
        <w:spacing w:line="360" w:lineRule="auto"/>
        <w:rPr>
          <w:rFonts w:ascii="宋体" w:hAnsi="宋体"/>
          <w:b/>
          <w:sz w:val="28"/>
          <w:szCs w:val="28"/>
        </w:rPr>
      </w:pPr>
      <w:r>
        <w:rPr>
          <w:rFonts w:ascii="宋体" w:hAnsi="宋体" w:hint="eastAsia"/>
          <w:b/>
          <w:sz w:val="28"/>
          <w:szCs w:val="28"/>
        </w:rPr>
        <w:t>步骤五：确认考点</w:t>
      </w:r>
    </w:p>
    <w:p w14:paraId="21BC31B6" w14:textId="77777777" w:rsidR="00413A1B" w:rsidRDefault="00000000">
      <w:pPr>
        <w:widowControl/>
        <w:jc w:val="left"/>
        <w:rPr>
          <w:rFonts w:eastAsia="宋体"/>
        </w:rPr>
      </w:pPr>
      <w:r>
        <w:rPr>
          <w:rFonts w:eastAsia="宋体" w:hint="eastAsia"/>
          <w:noProof/>
        </w:rPr>
        <w:drawing>
          <wp:inline distT="0" distB="0" distL="114300" distR="114300" wp14:anchorId="3ED80AC7" wp14:editId="01225508">
            <wp:extent cx="5271135" cy="3121660"/>
            <wp:effectExtent l="0" t="0" r="5715" b="2540"/>
            <wp:docPr id="8" name="图片 9" descr="170495563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1704955638617"/>
                    <pic:cNvPicPr>
                      <a:picLocks noChangeAspect="1"/>
                    </pic:cNvPicPr>
                  </pic:nvPicPr>
                  <pic:blipFill>
                    <a:blip r:embed="rId12"/>
                    <a:stretch>
                      <a:fillRect/>
                    </a:stretch>
                  </pic:blipFill>
                  <pic:spPr>
                    <a:xfrm>
                      <a:off x="0" y="0"/>
                      <a:ext cx="5271135" cy="3121660"/>
                    </a:xfrm>
                    <a:prstGeom prst="rect">
                      <a:avLst/>
                    </a:prstGeom>
                    <a:noFill/>
                    <a:ln>
                      <a:noFill/>
                    </a:ln>
                  </pic:spPr>
                </pic:pic>
              </a:graphicData>
            </a:graphic>
          </wp:inline>
        </w:drawing>
      </w:r>
    </w:p>
    <w:p w14:paraId="4BCBC851" w14:textId="77777777" w:rsidR="00413A1B" w:rsidRDefault="00000000">
      <w:pPr>
        <w:numPr>
          <w:ilvl w:val="0"/>
          <w:numId w:val="4"/>
        </w:numPr>
        <w:rPr>
          <w:rFonts w:ascii="宋体" w:hAnsi="宋体"/>
          <w:b/>
          <w:sz w:val="28"/>
          <w:szCs w:val="28"/>
        </w:rPr>
      </w:pPr>
      <w:r>
        <w:rPr>
          <w:rFonts w:ascii="宋体" w:hAnsi="宋体" w:hint="eastAsia"/>
          <w:b/>
          <w:sz w:val="28"/>
          <w:szCs w:val="28"/>
        </w:rPr>
        <w:t>功能描述</w:t>
      </w:r>
    </w:p>
    <w:p w14:paraId="63D0A3EA" w14:textId="77777777" w:rsidR="00413A1B" w:rsidRDefault="00000000">
      <w:pPr>
        <w:ind w:left="420"/>
        <w:rPr>
          <w:rFonts w:ascii="宋体" w:hAnsi="宋体"/>
          <w:szCs w:val="21"/>
        </w:rPr>
      </w:pPr>
      <w:r>
        <w:rPr>
          <w:rFonts w:ascii="宋体" w:hAnsi="宋体" w:hint="eastAsia"/>
          <w:szCs w:val="21"/>
        </w:rPr>
        <w:t>考生再次确认选报的考点。</w:t>
      </w:r>
    </w:p>
    <w:p w14:paraId="562D35B4" w14:textId="77777777" w:rsidR="00413A1B" w:rsidRDefault="00000000">
      <w:pPr>
        <w:numPr>
          <w:ilvl w:val="0"/>
          <w:numId w:val="4"/>
        </w:numPr>
        <w:rPr>
          <w:rFonts w:ascii="宋体" w:hAnsi="宋体"/>
          <w:b/>
          <w:sz w:val="28"/>
          <w:szCs w:val="28"/>
        </w:rPr>
      </w:pPr>
      <w:r>
        <w:rPr>
          <w:rFonts w:ascii="宋体" w:hAnsi="宋体" w:hint="eastAsia"/>
          <w:b/>
          <w:sz w:val="28"/>
          <w:szCs w:val="28"/>
        </w:rPr>
        <w:t>操作说明</w:t>
      </w:r>
    </w:p>
    <w:p w14:paraId="1F72113C" w14:textId="77777777" w:rsidR="00413A1B" w:rsidRDefault="00000000">
      <w:pPr>
        <w:numPr>
          <w:ilvl w:val="1"/>
          <w:numId w:val="5"/>
        </w:numPr>
        <w:spacing w:line="360" w:lineRule="auto"/>
        <w:rPr>
          <w:rFonts w:ascii="宋体" w:hAnsi="宋体"/>
          <w:szCs w:val="21"/>
        </w:rPr>
      </w:pPr>
      <w:r>
        <w:rPr>
          <w:rFonts w:ascii="宋体" w:hAnsi="宋体" w:hint="eastAsia"/>
          <w:color w:val="000000"/>
          <w:szCs w:val="21"/>
        </w:rPr>
        <w:t>在标记①处输入验证码，点“确认提交”按钮选定考点。</w:t>
      </w:r>
    </w:p>
    <w:p w14:paraId="760BF247" w14:textId="77777777" w:rsidR="00413A1B" w:rsidRDefault="00000000">
      <w:pPr>
        <w:numPr>
          <w:ilvl w:val="1"/>
          <w:numId w:val="5"/>
        </w:numPr>
        <w:spacing w:line="360" w:lineRule="auto"/>
        <w:rPr>
          <w:rFonts w:ascii="宋体" w:hAnsi="宋体"/>
          <w:szCs w:val="21"/>
        </w:rPr>
      </w:pPr>
      <w:r>
        <w:rPr>
          <w:rFonts w:ascii="宋体" w:hAnsi="宋体" w:hint="eastAsia"/>
          <w:szCs w:val="21"/>
        </w:rPr>
        <w:t>一旦确认提交成功，将</w:t>
      </w:r>
      <w:proofErr w:type="gramStart"/>
      <w:r>
        <w:rPr>
          <w:rFonts w:ascii="宋体" w:hAnsi="宋体" w:hint="eastAsia"/>
          <w:szCs w:val="21"/>
        </w:rPr>
        <w:t>锁定考位60分钟</w:t>
      </w:r>
      <w:proofErr w:type="gramEnd"/>
      <w:r>
        <w:rPr>
          <w:rFonts w:ascii="宋体" w:hAnsi="宋体" w:hint="eastAsia"/>
          <w:szCs w:val="21"/>
        </w:rPr>
        <w:t>，考生需要</w:t>
      </w:r>
      <w:proofErr w:type="gramStart"/>
      <w:r>
        <w:rPr>
          <w:rFonts w:ascii="宋体" w:hAnsi="宋体" w:hint="eastAsia"/>
          <w:szCs w:val="21"/>
        </w:rPr>
        <w:t>在考位锁定</w:t>
      </w:r>
      <w:proofErr w:type="gramEnd"/>
      <w:r>
        <w:rPr>
          <w:rFonts w:ascii="宋体" w:hAnsi="宋体" w:hint="eastAsia"/>
          <w:szCs w:val="21"/>
        </w:rPr>
        <w:t>期内成功缴费，</w:t>
      </w:r>
      <w:proofErr w:type="gramStart"/>
      <w:r>
        <w:rPr>
          <w:rFonts w:ascii="宋体" w:hAnsi="宋体" w:hint="eastAsia"/>
          <w:szCs w:val="21"/>
        </w:rPr>
        <w:t>否则考位将</w:t>
      </w:r>
      <w:proofErr w:type="gramEnd"/>
      <w:r>
        <w:rPr>
          <w:rFonts w:ascii="宋体" w:hAnsi="宋体" w:hint="eastAsia"/>
          <w:szCs w:val="21"/>
        </w:rPr>
        <w:t>自动释放考位，</w:t>
      </w:r>
      <w:proofErr w:type="gramStart"/>
      <w:r>
        <w:rPr>
          <w:rFonts w:ascii="宋体" w:hAnsi="宋体" w:hint="eastAsia"/>
          <w:szCs w:val="21"/>
        </w:rPr>
        <w:t>考位释放</w:t>
      </w:r>
      <w:proofErr w:type="gramEnd"/>
      <w:r>
        <w:rPr>
          <w:rFonts w:ascii="宋体" w:hAnsi="宋体" w:hint="eastAsia"/>
          <w:szCs w:val="21"/>
        </w:rPr>
        <w:t>前不能更改考点。</w:t>
      </w:r>
    </w:p>
    <w:p w14:paraId="435A7292" w14:textId="77777777" w:rsidR="00413A1B" w:rsidRDefault="00000000">
      <w:pPr>
        <w:spacing w:line="360" w:lineRule="auto"/>
        <w:rPr>
          <w:rFonts w:ascii="宋体" w:hAnsi="宋体"/>
          <w:b/>
          <w:sz w:val="28"/>
          <w:szCs w:val="28"/>
        </w:rPr>
      </w:pPr>
      <w:r>
        <w:rPr>
          <w:rFonts w:ascii="宋体" w:hAnsi="宋体" w:hint="eastAsia"/>
          <w:b/>
          <w:sz w:val="28"/>
          <w:szCs w:val="28"/>
        </w:rPr>
        <w:t>步骤六：待缴费提醒</w:t>
      </w:r>
    </w:p>
    <w:p w14:paraId="7FEA30B7" w14:textId="77777777" w:rsidR="00413A1B" w:rsidRDefault="00000000">
      <w:pPr>
        <w:rPr>
          <w:rFonts w:ascii="宋体" w:eastAsia="宋体" w:hAnsi="宋体"/>
          <w:szCs w:val="21"/>
        </w:rPr>
      </w:pPr>
      <w:r>
        <w:rPr>
          <w:rFonts w:ascii="宋体" w:eastAsia="宋体" w:hAnsi="宋体" w:hint="eastAsia"/>
          <w:noProof/>
          <w:szCs w:val="21"/>
        </w:rPr>
        <w:lastRenderedPageBreak/>
        <w:drawing>
          <wp:inline distT="0" distB="0" distL="114300" distR="114300" wp14:anchorId="1D24B421" wp14:editId="241F0D83">
            <wp:extent cx="5267960" cy="3552190"/>
            <wp:effectExtent l="0" t="0" r="8890" b="10160"/>
            <wp:docPr id="9" name="图片 10" descr="170486474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704864744466"/>
                    <pic:cNvPicPr>
                      <a:picLocks noChangeAspect="1"/>
                    </pic:cNvPicPr>
                  </pic:nvPicPr>
                  <pic:blipFill>
                    <a:blip r:embed="rId13"/>
                    <a:stretch>
                      <a:fillRect/>
                    </a:stretch>
                  </pic:blipFill>
                  <pic:spPr>
                    <a:xfrm>
                      <a:off x="0" y="0"/>
                      <a:ext cx="5267960" cy="3552190"/>
                    </a:xfrm>
                    <a:prstGeom prst="rect">
                      <a:avLst/>
                    </a:prstGeom>
                    <a:noFill/>
                    <a:ln>
                      <a:noFill/>
                    </a:ln>
                  </pic:spPr>
                </pic:pic>
              </a:graphicData>
            </a:graphic>
          </wp:inline>
        </w:drawing>
      </w:r>
    </w:p>
    <w:p w14:paraId="565BC8FA" w14:textId="77777777" w:rsidR="00413A1B" w:rsidRDefault="00000000">
      <w:pPr>
        <w:numPr>
          <w:ilvl w:val="0"/>
          <w:numId w:val="4"/>
        </w:numPr>
        <w:rPr>
          <w:rFonts w:ascii="宋体" w:hAnsi="宋体"/>
          <w:b/>
          <w:sz w:val="28"/>
          <w:szCs w:val="28"/>
        </w:rPr>
      </w:pPr>
      <w:r>
        <w:rPr>
          <w:rFonts w:ascii="宋体" w:hAnsi="宋体" w:hint="eastAsia"/>
          <w:b/>
          <w:sz w:val="28"/>
          <w:szCs w:val="28"/>
        </w:rPr>
        <w:t>功能描述</w:t>
      </w:r>
    </w:p>
    <w:p w14:paraId="1A39F943" w14:textId="77777777" w:rsidR="00413A1B" w:rsidRDefault="00000000">
      <w:pPr>
        <w:ind w:left="420"/>
        <w:rPr>
          <w:rFonts w:ascii="宋体" w:hAnsi="宋体"/>
          <w:szCs w:val="21"/>
        </w:rPr>
      </w:pPr>
      <w:r>
        <w:rPr>
          <w:rFonts w:ascii="宋体" w:hAnsi="宋体" w:hint="eastAsia"/>
          <w:color w:val="000000"/>
          <w:szCs w:val="21"/>
        </w:rPr>
        <w:t>为考生提供等待缴费提醒。</w:t>
      </w:r>
    </w:p>
    <w:p w14:paraId="3D1C3C08" w14:textId="77777777" w:rsidR="00413A1B" w:rsidRDefault="00000000">
      <w:pPr>
        <w:numPr>
          <w:ilvl w:val="0"/>
          <w:numId w:val="4"/>
        </w:numPr>
        <w:rPr>
          <w:rFonts w:ascii="宋体" w:hAnsi="宋体"/>
          <w:b/>
          <w:sz w:val="28"/>
          <w:szCs w:val="28"/>
        </w:rPr>
      </w:pPr>
      <w:r>
        <w:rPr>
          <w:rFonts w:ascii="宋体" w:hAnsi="宋体" w:hint="eastAsia"/>
          <w:b/>
          <w:sz w:val="28"/>
          <w:szCs w:val="28"/>
        </w:rPr>
        <w:t>操作说明</w:t>
      </w:r>
    </w:p>
    <w:p w14:paraId="7F37DDB0" w14:textId="77777777" w:rsidR="00413A1B" w:rsidRDefault="00000000">
      <w:pPr>
        <w:numPr>
          <w:ilvl w:val="1"/>
          <w:numId w:val="5"/>
        </w:numPr>
        <w:spacing w:line="360" w:lineRule="auto"/>
        <w:rPr>
          <w:rFonts w:ascii="宋体" w:hAnsi="宋体"/>
          <w:szCs w:val="21"/>
        </w:rPr>
      </w:pPr>
      <w:r>
        <w:rPr>
          <w:rFonts w:ascii="宋体" w:hAnsi="宋体" w:hint="eastAsia"/>
          <w:color w:val="000000"/>
          <w:szCs w:val="21"/>
        </w:rPr>
        <w:t>点击“查看报名表”按钮查看考生报名信息。</w:t>
      </w:r>
    </w:p>
    <w:p w14:paraId="1D40A087" w14:textId="77777777" w:rsidR="00413A1B" w:rsidRDefault="00000000">
      <w:pPr>
        <w:numPr>
          <w:ilvl w:val="1"/>
          <w:numId w:val="5"/>
        </w:numPr>
        <w:spacing w:line="360" w:lineRule="auto"/>
        <w:rPr>
          <w:rFonts w:ascii="宋体" w:hAnsi="宋体"/>
          <w:szCs w:val="21"/>
        </w:rPr>
      </w:pPr>
      <w:r>
        <w:rPr>
          <w:rFonts w:ascii="宋体" w:hAnsi="宋体" w:hint="eastAsia"/>
          <w:color w:val="000000"/>
          <w:szCs w:val="21"/>
        </w:rPr>
        <w:t>点击“立即缴费”按钮跳转到确认缴费页面。</w:t>
      </w:r>
    </w:p>
    <w:p w14:paraId="535B0A9F" w14:textId="77777777" w:rsidR="00413A1B" w:rsidRDefault="00413A1B">
      <w:pPr>
        <w:rPr>
          <w:rFonts w:ascii="宋体" w:eastAsia="宋体" w:hAnsi="宋体"/>
          <w:szCs w:val="21"/>
        </w:rPr>
      </w:pPr>
    </w:p>
    <w:p w14:paraId="66B35CB6" w14:textId="77777777" w:rsidR="00413A1B" w:rsidRDefault="00000000">
      <w:pPr>
        <w:spacing w:line="360" w:lineRule="auto"/>
        <w:rPr>
          <w:rFonts w:ascii="宋体" w:hAnsi="宋体"/>
          <w:b/>
          <w:sz w:val="28"/>
          <w:szCs w:val="28"/>
        </w:rPr>
      </w:pPr>
      <w:r>
        <w:rPr>
          <w:rFonts w:ascii="宋体" w:hAnsi="宋体" w:hint="eastAsia"/>
          <w:b/>
          <w:sz w:val="28"/>
          <w:szCs w:val="28"/>
        </w:rPr>
        <w:t>步骤七：缴费确认</w:t>
      </w:r>
    </w:p>
    <w:p w14:paraId="09F8A1FD" w14:textId="77777777" w:rsidR="00413A1B" w:rsidRDefault="00413A1B">
      <w:pPr>
        <w:spacing w:line="360" w:lineRule="auto"/>
        <w:rPr>
          <w:rFonts w:ascii="宋体" w:hAnsi="宋体"/>
          <w:b/>
          <w:sz w:val="28"/>
          <w:szCs w:val="28"/>
        </w:rPr>
      </w:pPr>
    </w:p>
    <w:p w14:paraId="226B21A8" w14:textId="77777777" w:rsidR="00413A1B" w:rsidRDefault="00000000">
      <w:pPr>
        <w:spacing w:line="360" w:lineRule="auto"/>
        <w:rPr>
          <w:rFonts w:ascii="宋体" w:hAnsi="宋体"/>
          <w:b/>
          <w:sz w:val="28"/>
          <w:szCs w:val="28"/>
        </w:rPr>
      </w:pPr>
      <w:r>
        <w:rPr>
          <w:rFonts w:ascii="宋体" w:hAnsi="宋体"/>
          <w:b/>
          <w:noProof/>
          <w:sz w:val="28"/>
          <w:szCs w:val="28"/>
        </w:rPr>
        <w:lastRenderedPageBreak/>
        <w:drawing>
          <wp:inline distT="0" distB="0" distL="114300" distR="114300" wp14:anchorId="5656306B" wp14:editId="438C688D">
            <wp:extent cx="5268595" cy="3175635"/>
            <wp:effectExtent l="0" t="0" r="8255" b="5715"/>
            <wp:docPr id="10" name="图片 11" descr="170502109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705021091673"/>
                    <pic:cNvPicPr>
                      <a:picLocks noChangeAspect="1"/>
                    </pic:cNvPicPr>
                  </pic:nvPicPr>
                  <pic:blipFill>
                    <a:blip r:embed="rId14"/>
                    <a:stretch>
                      <a:fillRect/>
                    </a:stretch>
                  </pic:blipFill>
                  <pic:spPr>
                    <a:xfrm>
                      <a:off x="0" y="0"/>
                      <a:ext cx="5268595" cy="3175635"/>
                    </a:xfrm>
                    <a:prstGeom prst="rect">
                      <a:avLst/>
                    </a:prstGeom>
                    <a:noFill/>
                    <a:ln>
                      <a:noFill/>
                    </a:ln>
                  </pic:spPr>
                </pic:pic>
              </a:graphicData>
            </a:graphic>
          </wp:inline>
        </w:drawing>
      </w:r>
    </w:p>
    <w:p w14:paraId="02F6ED19"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功能描述</w:t>
      </w:r>
    </w:p>
    <w:p w14:paraId="55F27AFF" w14:textId="77777777" w:rsidR="00413A1B" w:rsidRDefault="00000000">
      <w:pPr>
        <w:tabs>
          <w:tab w:val="left" w:pos="420"/>
        </w:tabs>
        <w:ind w:left="420"/>
        <w:rPr>
          <w:rFonts w:ascii="宋体" w:eastAsia="宋体" w:hAnsi="宋体"/>
          <w:szCs w:val="21"/>
        </w:rPr>
      </w:pPr>
      <w:r>
        <w:rPr>
          <w:rFonts w:ascii="宋体" w:hAnsi="宋体" w:hint="eastAsia"/>
          <w:szCs w:val="21"/>
        </w:rPr>
        <w:t>再次确认报考考点信息，确认无误后进入考点缴费平台。</w:t>
      </w:r>
    </w:p>
    <w:p w14:paraId="52657B34"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操作说明</w:t>
      </w:r>
    </w:p>
    <w:p w14:paraId="1A346052" w14:textId="77777777" w:rsidR="00413A1B" w:rsidRDefault="00000000">
      <w:pPr>
        <w:numPr>
          <w:ilvl w:val="1"/>
          <w:numId w:val="5"/>
        </w:numPr>
        <w:spacing w:line="360" w:lineRule="auto"/>
        <w:rPr>
          <w:rFonts w:ascii="宋体" w:eastAsia="宋体" w:hAnsi="宋体"/>
          <w:szCs w:val="21"/>
        </w:rPr>
      </w:pPr>
      <w:r>
        <w:rPr>
          <w:rFonts w:ascii="宋体" w:hAnsi="宋体" w:hint="eastAsia"/>
          <w:szCs w:val="21"/>
        </w:rPr>
        <w:t>点击“立即缴费”按钮进入该考点缴费平台。</w:t>
      </w:r>
    </w:p>
    <w:p w14:paraId="665FE8E0" w14:textId="77777777" w:rsidR="00413A1B" w:rsidRDefault="00000000">
      <w:pPr>
        <w:spacing w:line="360" w:lineRule="auto"/>
        <w:rPr>
          <w:rFonts w:ascii="宋体" w:hAnsi="宋体"/>
          <w:b/>
          <w:sz w:val="28"/>
          <w:szCs w:val="28"/>
        </w:rPr>
      </w:pPr>
      <w:r>
        <w:rPr>
          <w:rFonts w:ascii="宋体" w:hAnsi="宋体" w:hint="eastAsia"/>
          <w:b/>
          <w:sz w:val="28"/>
          <w:szCs w:val="28"/>
        </w:rPr>
        <w:t>步骤八：考点缴费平台确认缴费考生信息</w:t>
      </w:r>
    </w:p>
    <w:p w14:paraId="0875D755" w14:textId="77777777" w:rsidR="00413A1B" w:rsidRDefault="00000000">
      <w:pPr>
        <w:spacing w:line="360" w:lineRule="auto"/>
        <w:rPr>
          <w:rFonts w:ascii="宋体" w:eastAsia="宋体" w:hAnsi="宋体"/>
          <w:szCs w:val="21"/>
        </w:rPr>
      </w:pPr>
      <w:r>
        <w:rPr>
          <w:rFonts w:ascii="宋体" w:eastAsia="宋体" w:hAnsi="宋体"/>
          <w:noProof/>
          <w:szCs w:val="21"/>
        </w:rPr>
        <w:lastRenderedPageBreak/>
        <w:drawing>
          <wp:inline distT="0" distB="0" distL="114300" distR="114300" wp14:anchorId="7C93CC20" wp14:editId="4D0ADED6">
            <wp:extent cx="5272405" cy="3929380"/>
            <wp:effectExtent l="0" t="0" r="4445" b="13970"/>
            <wp:docPr id="11" name="图片 12" descr="170495841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1704958418331"/>
                    <pic:cNvPicPr>
                      <a:picLocks noChangeAspect="1"/>
                    </pic:cNvPicPr>
                  </pic:nvPicPr>
                  <pic:blipFill>
                    <a:blip r:embed="rId15"/>
                    <a:stretch>
                      <a:fillRect/>
                    </a:stretch>
                  </pic:blipFill>
                  <pic:spPr>
                    <a:xfrm>
                      <a:off x="0" y="0"/>
                      <a:ext cx="5272405" cy="3929380"/>
                    </a:xfrm>
                    <a:prstGeom prst="rect">
                      <a:avLst/>
                    </a:prstGeom>
                    <a:noFill/>
                    <a:ln>
                      <a:noFill/>
                    </a:ln>
                  </pic:spPr>
                </pic:pic>
              </a:graphicData>
            </a:graphic>
          </wp:inline>
        </w:drawing>
      </w:r>
    </w:p>
    <w:p w14:paraId="2BD29852"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功能描述</w:t>
      </w:r>
    </w:p>
    <w:p w14:paraId="492A3D5B" w14:textId="77777777" w:rsidR="00413A1B" w:rsidRDefault="00000000">
      <w:pPr>
        <w:tabs>
          <w:tab w:val="left" w:pos="420"/>
        </w:tabs>
        <w:ind w:left="420"/>
        <w:rPr>
          <w:rFonts w:ascii="宋体" w:eastAsia="宋体" w:hAnsi="宋体"/>
          <w:szCs w:val="21"/>
        </w:rPr>
      </w:pPr>
      <w:r>
        <w:rPr>
          <w:rFonts w:ascii="宋体" w:hAnsi="宋体" w:hint="eastAsia"/>
          <w:szCs w:val="21"/>
        </w:rPr>
        <w:t>进入考点缴费平台，确认缴费考生信息。</w:t>
      </w:r>
    </w:p>
    <w:p w14:paraId="7480B568"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操作说明</w:t>
      </w:r>
    </w:p>
    <w:p w14:paraId="08BC3F76" w14:textId="77777777" w:rsidR="00413A1B" w:rsidRDefault="00000000">
      <w:pPr>
        <w:numPr>
          <w:ilvl w:val="1"/>
          <w:numId w:val="5"/>
        </w:numPr>
        <w:spacing w:line="360" w:lineRule="auto"/>
        <w:rPr>
          <w:rFonts w:ascii="宋体" w:eastAsia="宋体" w:hAnsi="宋体"/>
          <w:szCs w:val="21"/>
        </w:rPr>
      </w:pPr>
      <w:r>
        <w:rPr>
          <w:rFonts w:ascii="宋体" w:hAnsi="宋体" w:hint="eastAsia"/>
          <w:szCs w:val="21"/>
        </w:rPr>
        <w:t>点击“立即支付”按钮进入</w:t>
      </w:r>
      <w:proofErr w:type="gramStart"/>
      <w:r>
        <w:rPr>
          <w:rFonts w:ascii="宋体" w:hAnsi="宋体" w:hint="eastAsia"/>
          <w:szCs w:val="21"/>
        </w:rPr>
        <w:t>考点网银收费</w:t>
      </w:r>
      <w:proofErr w:type="gramEnd"/>
      <w:r>
        <w:rPr>
          <w:rFonts w:ascii="宋体" w:hAnsi="宋体" w:hint="eastAsia"/>
          <w:szCs w:val="21"/>
        </w:rPr>
        <w:t>页面。</w:t>
      </w:r>
    </w:p>
    <w:p w14:paraId="38DB3BE7" w14:textId="77777777" w:rsidR="00413A1B" w:rsidRDefault="00413A1B">
      <w:pPr>
        <w:spacing w:line="360" w:lineRule="auto"/>
        <w:rPr>
          <w:rFonts w:ascii="宋体" w:eastAsia="宋体" w:hAnsi="宋体"/>
          <w:szCs w:val="21"/>
        </w:rPr>
      </w:pPr>
    </w:p>
    <w:p w14:paraId="4D95E2EF" w14:textId="77777777" w:rsidR="00413A1B" w:rsidRDefault="00000000">
      <w:pPr>
        <w:spacing w:line="360" w:lineRule="auto"/>
        <w:rPr>
          <w:rFonts w:ascii="宋体" w:hAnsi="宋体"/>
          <w:b/>
          <w:sz w:val="28"/>
          <w:szCs w:val="28"/>
        </w:rPr>
      </w:pPr>
      <w:r>
        <w:rPr>
          <w:rFonts w:ascii="宋体" w:hAnsi="宋体" w:hint="eastAsia"/>
          <w:b/>
          <w:sz w:val="28"/>
          <w:szCs w:val="28"/>
        </w:rPr>
        <w:t>步骤九：支付</w:t>
      </w:r>
    </w:p>
    <w:p w14:paraId="0A2FD8BF" w14:textId="77777777" w:rsidR="00413A1B" w:rsidRDefault="00000000">
      <w:pPr>
        <w:spacing w:line="360" w:lineRule="auto"/>
        <w:rPr>
          <w:rFonts w:ascii="宋体" w:hAnsi="宋体"/>
          <w:b/>
          <w:sz w:val="28"/>
          <w:szCs w:val="28"/>
        </w:rPr>
      </w:pPr>
      <w:r>
        <w:rPr>
          <w:rFonts w:ascii="宋体" w:hAnsi="宋体"/>
          <w:b/>
          <w:noProof/>
          <w:sz w:val="28"/>
          <w:szCs w:val="28"/>
        </w:rPr>
        <w:lastRenderedPageBreak/>
        <w:drawing>
          <wp:inline distT="0" distB="0" distL="114300" distR="114300" wp14:anchorId="35139148" wp14:editId="4AB95351">
            <wp:extent cx="5274310" cy="4018280"/>
            <wp:effectExtent l="0" t="0" r="2540" b="1270"/>
            <wp:docPr id="12" name="图片 13" descr="170495851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1704958510338"/>
                    <pic:cNvPicPr>
                      <a:picLocks noChangeAspect="1"/>
                    </pic:cNvPicPr>
                  </pic:nvPicPr>
                  <pic:blipFill>
                    <a:blip r:embed="rId16"/>
                    <a:stretch>
                      <a:fillRect/>
                    </a:stretch>
                  </pic:blipFill>
                  <pic:spPr>
                    <a:xfrm>
                      <a:off x="0" y="0"/>
                      <a:ext cx="5274310" cy="4018280"/>
                    </a:xfrm>
                    <a:prstGeom prst="rect">
                      <a:avLst/>
                    </a:prstGeom>
                    <a:noFill/>
                    <a:ln>
                      <a:noFill/>
                    </a:ln>
                  </pic:spPr>
                </pic:pic>
              </a:graphicData>
            </a:graphic>
          </wp:inline>
        </w:drawing>
      </w:r>
    </w:p>
    <w:p w14:paraId="689ADCC5"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功能描述</w:t>
      </w:r>
    </w:p>
    <w:p w14:paraId="1814530D" w14:textId="77777777" w:rsidR="00413A1B" w:rsidRDefault="00000000">
      <w:pPr>
        <w:tabs>
          <w:tab w:val="left" w:pos="420"/>
        </w:tabs>
        <w:ind w:left="420"/>
        <w:rPr>
          <w:rFonts w:ascii="宋体" w:eastAsia="宋体" w:hAnsi="宋体"/>
          <w:szCs w:val="21"/>
        </w:rPr>
      </w:pPr>
      <w:r>
        <w:rPr>
          <w:rFonts w:ascii="宋体" w:hAnsi="宋体" w:hint="eastAsia"/>
          <w:szCs w:val="21"/>
        </w:rPr>
        <w:t>支付报名费。</w:t>
      </w:r>
    </w:p>
    <w:p w14:paraId="5EC2D943" w14:textId="77777777" w:rsidR="00413A1B" w:rsidRDefault="00000000">
      <w:pPr>
        <w:numPr>
          <w:ilvl w:val="0"/>
          <w:numId w:val="5"/>
        </w:numPr>
        <w:rPr>
          <w:rFonts w:ascii="宋体" w:hAnsi="宋体"/>
          <w:b/>
          <w:color w:val="000000"/>
          <w:sz w:val="28"/>
          <w:szCs w:val="28"/>
        </w:rPr>
      </w:pPr>
      <w:r>
        <w:rPr>
          <w:rFonts w:ascii="宋体" w:hAnsi="宋体" w:hint="eastAsia"/>
          <w:b/>
          <w:color w:val="000000"/>
          <w:sz w:val="28"/>
          <w:szCs w:val="28"/>
        </w:rPr>
        <w:t>操作说明</w:t>
      </w:r>
    </w:p>
    <w:p w14:paraId="7415BA60" w14:textId="77777777" w:rsidR="00413A1B" w:rsidRDefault="00000000">
      <w:pPr>
        <w:numPr>
          <w:ilvl w:val="1"/>
          <w:numId w:val="5"/>
        </w:numPr>
        <w:spacing w:line="360" w:lineRule="auto"/>
        <w:rPr>
          <w:rFonts w:ascii="宋体" w:eastAsia="宋体" w:hAnsi="宋体"/>
          <w:szCs w:val="21"/>
        </w:rPr>
      </w:pPr>
      <w:r>
        <w:rPr>
          <w:rFonts w:ascii="宋体" w:hAnsi="宋体" w:hint="eastAsia"/>
          <w:szCs w:val="21"/>
        </w:rPr>
        <w:t>仔细核对收款商户是否为本人报考的考点。</w:t>
      </w:r>
    </w:p>
    <w:p w14:paraId="009BE951" w14:textId="77777777" w:rsidR="00413A1B" w:rsidRDefault="00000000">
      <w:pPr>
        <w:numPr>
          <w:ilvl w:val="1"/>
          <w:numId w:val="5"/>
        </w:numPr>
        <w:spacing w:line="360" w:lineRule="auto"/>
        <w:rPr>
          <w:rFonts w:ascii="宋体" w:eastAsia="宋体" w:hAnsi="宋体"/>
          <w:szCs w:val="21"/>
        </w:rPr>
      </w:pPr>
      <w:r>
        <w:rPr>
          <w:rFonts w:ascii="宋体" w:hAnsi="宋体" w:hint="eastAsia"/>
          <w:szCs w:val="21"/>
        </w:rPr>
        <w:t>仔细核对应付金额是否为130元。</w:t>
      </w:r>
    </w:p>
    <w:p w14:paraId="78528663" w14:textId="77777777" w:rsidR="00413A1B" w:rsidRDefault="00000000">
      <w:pPr>
        <w:numPr>
          <w:ilvl w:val="1"/>
          <w:numId w:val="5"/>
        </w:numPr>
        <w:spacing w:line="360" w:lineRule="auto"/>
        <w:rPr>
          <w:rFonts w:ascii="宋体" w:eastAsia="宋体" w:hAnsi="宋体"/>
          <w:szCs w:val="21"/>
        </w:rPr>
      </w:pPr>
      <w:r>
        <w:rPr>
          <w:rFonts w:ascii="宋体" w:hAnsi="宋体" w:hint="eastAsia"/>
          <w:szCs w:val="21"/>
        </w:rPr>
        <w:t>提供</w:t>
      </w:r>
      <w:proofErr w:type="gramStart"/>
      <w:r>
        <w:rPr>
          <w:rFonts w:ascii="宋体" w:hAnsi="宋体" w:hint="eastAsia"/>
          <w:szCs w:val="21"/>
        </w:rPr>
        <w:t>微信扫码</w:t>
      </w:r>
      <w:proofErr w:type="gramEnd"/>
      <w:r>
        <w:rPr>
          <w:rFonts w:ascii="宋体" w:hAnsi="宋体" w:hint="eastAsia"/>
          <w:szCs w:val="21"/>
        </w:rPr>
        <w:t>、银行卡快捷支付和</w:t>
      </w:r>
      <w:proofErr w:type="gramStart"/>
      <w:r>
        <w:rPr>
          <w:rFonts w:ascii="宋体" w:hAnsi="宋体" w:hint="eastAsia"/>
          <w:szCs w:val="21"/>
        </w:rPr>
        <w:t>网银支付</w:t>
      </w:r>
      <w:proofErr w:type="gramEnd"/>
      <w:r>
        <w:rPr>
          <w:rFonts w:ascii="宋体" w:hAnsi="宋体" w:hint="eastAsia"/>
          <w:szCs w:val="21"/>
        </w:rPr>
        <w:t>等多种渠道。</w:t>
      </w:r>
    </w:p>
    <w:p w14:paraId="10FA8C7D" w14:textId="77777777" w:rsidR="00413A1B" w:rsidRDefault="00413A1B"/>
    <w:sectPr w:rsidR="00413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17"/>
    <w:multiLevelType w:val="multilevel"/>
    <w:tmpl w:val="0000001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3AF4560"/>
    <w:multiLevelType w:val="multilevel"/>
    <w:tmpl w:val="13AF45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D836E3F"/>
    <w:multiLevelType w:val="multilevel"/>
    <w:tmpl w:val="1D836E3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49D007CE"/>
    <w:multiLevelType w:val="multilevel"/>
    <w:tmpl w:val="49D007C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122191149">
    <w:abstractNumId w:val="0"/>
  </w:num>
  <w:num w:numId="2" w16cid:durableId="115637443">
    <w:abstractNumId w:val="1"/>
  </w:num>
  <w:num w:numId="3" w16cid:durableId="340157976">
    <w:abstractNumId w:val="2"/>
  </w:num>
  <w:num w:numId="4" w16cid:durableId="1945920588">
    <w:abstractNumId w:val="4"/>
  </w:num>
  <w:num w:numId="5" w16cid:durableId="144291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4ZDZjYjhmZDE0YmMyNjg2ZTQwOWVjYmNiMjJlNzEifQ=="/>
  </w:docVars>
  <w:rsids>
    <w:rsidRoot w:val="106F3B23"/>
    <w:rsid w:val="00413A1B"/>
    <w:rsid w:val="00D20769"/>
    <w:rsid w:val="106F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DBEDE"/>
  <w15:docId w15:val="{36800B65-3014-4EB0-ABC8-8527351D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8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WPS_1675735716</dc:creator>
  <cp:lastModifiedBy>zhenyou guan</cp:lastModifiedBy>
  <cp:revision>2</cp:revision>
  <dcterms:created xsi:type="dcterms:W3CDTF">2024-01-15T01:17:00Z</dcterms:created>
  <dcterms:modified xsi:type="dcterms:W3CDTF">2024-01-15T01:17:00Z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20490D6285DF437C89D4F6A2FEF6711D_11</vt:lpwstr>
  </property>
</Properties>
</file>